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61" w:rsidRDefault="00654B6F">
      <w:pPr>
        <w:pStyle w:val="Corpodetexto"/>
        <w:spacing w:line="280" w:lineRule="exac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24535" cy="737870"/>
            <wp:effectExtent l="19050" t="0" r="0" b="0"/>
            <wp:wrapTopAndBottom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461">
        <w:rPr>
          <w:rFonts w:ascii="Arial" w:hAnsi="Arial" w:cs="Arial"/>
          <w:bCs/>
          <w:sz w:val="24"/>
        </w:rPr>
        <w:t>MINISTÉRIO DA EDUCAÇÃO</w:t>
      </w:r>
    </w:p>
    <w:p w:rsidR="00232461" w:rsidRDefault="00232461">
      <w:pPr>
        <w:pStyle w:val="Corpodetexto"/>
        <w:spacing w:line="280" w:lineRule="exac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SECRETARIA DE EDUCAÇÃO SUPERIOR</w:t>
      </w:r>
    </w:p>
    <w:p w:rsidR="00232461" w:rsidRDefault="00232461">
      <w:pPr>
        <w:pStyle w:val="Corpodetexto"/>
        <w:spacing w:line="280" w:lineRule="exac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DIRETORIA DE DESENVOLVIMENTO DA REDE IFES</w:t>
      </w:r>
    </w:p>
    <w:p w:rsidR="00232461" w:rsidRDefault="00654B6F">
      <w:pPr>
        <w:pStyle w:val="Corpodetexto"/>
        <w:spacing w:line="280" w:lineRule="exac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noProof/>
          <w:sz w:val="20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3442970</wp:posOffset>
            </wp:positionH>
            <wp:positionV relativeFrom="page">
              <wp:posOffset>1995805</wp:posOffset>
            </wp:positionV>
            <wp:extent cx="696595" cy="642620"/>
            <wp:effectExtent l="19050" t="0" r="825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42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2461">
        <w:rPr>
          <w:rFonts w:ascii="Arial" w:hAnsi="Arial" w:cs="Arial"/>
          <w:bCs/>
          <w:sz w:val="24"/>
        </w:rPr>
        <w:t>PROGRAMA DE EDUCAÇÃO TUTORIAL</w:t>
      </w:r>
    </w:p>
    <w:p w:rsidR="00232461" w:rsidRDefault="00232461">
      <w:pPr>
        <w:pStyle w:val="Corpodetexto"/>
        <w:spacing w:line="280" w:lineRule="exact"/>
        <w:rPr>
          <w:rFonts w:ascii="Arial" w:hAnsi="Arial" w:cs="Arial"/>
          <w:bCs/>
          <w:sz w:val="24"/>
        </w:rPr>
      </w:pPr>
    </w:p>
    <w:p w:rsidR="00232461" w:rsidRPr="003E640F" w:rsidRDefault="00232461">
      <w:pPr>
        <w:pStyle w:val="Corpodetexto"/>
        <w:spacing w:line="280" w:lineRule="exact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Planejamento Anual de Atividades – </w:t>
      </w:r>
      <w:r w:rsidR="00887362">
        <w:rPr>
          <w:rFonts w:ascii="Arial" w:hAnsi="Arial" w:cs="Arial"/>
          <w:bCs/>
          <w:sz w:val="24"/>
        </w:rPr>
        <w:t>2014</w:t>
      </w:r>
    </w:p>
    <w:p w:rsidR="00232461" w:rsidRPr="003E640F" w:rsidRDefault="00887362">
      <w:pPr>
        <w:pStyle w:val="Corpodetexto"/>
        <w:spacing w:line="280" w:lineRule="exact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>(01 de janeiro de 2014 a 31 de dezembro de 2014</w:t>
      </w:r>
      <w:r w:rsidR="00232461" w:rsidRPr="003E640F">
        <w:rPr>
          <w:rFonts w:ascii="Arial" w:hAnsi="Arial" w:cs="Arial"/>
          <w:sz w:val="24"/>
        </w:rPr>
        <w:t>)</w:t>
      </w:r>
    </w:p>
    <w:p w:rsidR="00232461" w:rsidRDefault="00232461">
      <w:pPr>
        <w:pStyle w:val="Corpodetexto"/>
        <w:jc w:val="both"/>
        <w:rPr>
          <w:rFonts w:ascii="Arial" w:hAnsi="Arial" w:cs="Arial"/>
          <w:b w:val="0"/>
          <w:sz w:val="20"/>
        </w:rPr>
      </w:pPr>
    </w:p>
    <w:p w:rsidR="00232461" w:rsidRDefault="00232461">
      <w:pPr>
        <w:pStyle w:val="Corpodetexto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Os grupos criados em 201</w:t>
      </w:r>
      <w:r w:rsidR="00887362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deverão manter, no preenchimento do formulário, as atividades definidas na proposta que encaminharam a SESU/MEC por ocasião do referido Edital.</w:t>
      </w:r>
    </w:p>
    <w:p w:rsidR="00232461" w:rsidRDefault="00232461">
      <w:pPr>
        <w:pStyle w:val="Corpodetexto"/>
        <w:jc w:val="both"/>
        <w:rPr>
          <w:rFonts w:ascii="Arial" w:hAnsi="Arial" w:cs="Arial"/>
          <w:b w:val="0"/>
          <w:sz w:val="20"/>
        </w:rPr>
      </w:pPr>
    </w:p>
    <w:p w:rsidR="00232461" w:rsidRDefault="00232461">
      <w:pPr>
        <w:pStyle w:val="Corpodetexto"/>
        <w:jc w:val="both"/>
        <w:rPr>
          <w:rFonts w:ascii="Arial" w:hAnsi="Arial" w:cs="Arial"/>
          <w:b w:val="0"/>
          <w:sz w:val="20"/>
        </w:rPr>
      </w:pPr>
    </w:p>
    <w:p w:rsidR="00232461" w:rsidRDefault="00232461">
      <w:pPr>
        <w:pStyle w:val="Corpodetexto"/>
        <w:numPr>
          <w:ilvl w:val="0"/>
          <w:numId w:val="1"/>
        </w:numPr>
        <w:tabs>
          <w:tab w:val="left" w:pos="360"/>
        </w:tabs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IDENTIFICAÇÃO</w:t>
      </w:r>
    </w:p>
    <w:p w:rsidR="00232461" w:rsidRDefault="00232461">
      <w:pPr>
        <w:pStyle w:val="Corpodetexto"/>
        <w:tabs>
          <w:tab w:val="left" w:pos="360"/>
        </w:tabs>
        <w:jc w:val="both"/>
        <w:rPr>
          <w:rFonts w:ascii="Arial" w:hAnsi="Arial" w:cs="Arial"/>
          <w:bCs/>
          <w:sz w:val="20"/>
        </w:rPr>
      </w:pPr>
    </w:p>
    <w:p w:rsidR="00232461" w:rsidRDefault="00232461" w:rsidP="00232461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Instituição de Ensino Superior: </w:t>
      </w:r>
      <w:proofErr w:type="gramStart"/>
      <w:r>
        <w:rPr>
          <w:rFonts w:ascii="Arial" w:hAnsi="Arial" w:cs="Arial"/>
          <w:b w:val="0"/>
          <w:sz w:val="20"/>
        </w:rPr>
        <w:t>.......................................................................................................</w:t>
      </w:r>
      <w:proofErr w:type="gramEnd"/>
    </w:p>
    <w:p w:rsidR="00232461" w:rsidRDefault="00232461" w:rsidP="00232461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Grupo: </w:t>
      </w:r>
      <w:proofErr w:type="gramStart"/>
      <w:r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.............................................................................................................................................</w:t>
      </w:r>
      <w:proofErr w:type="gramEnd"/>
    </w:p>
    <w:p w:rsidR="00232461" w:rsidRDefault="0053452A" w:rsidP="00232461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Home Page do Grupo: http://</w:t>
      </w:r>
      <w:proofErr w:type="gramStart"/>
      <w:r w:rsidR="00232461">
        <w:rPr>
          <w:rFonts w:ascii="Arial" w:hAnsi="Arial" w:cs="Arial"/>
          <w:b w:val="0"/>
          <w:sz w:val="20"/>
        </w:rPr>
        <w:t>..........................................................................................................</w:t>
      </w:r>
      <w:proofErr w:type="gramEnd"/>
    </w:p>
    <w:p w:rsidR="00232461" w:rsidRDefault="00232461" w:rsidP="00232461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Data da Criação do Grupo:</w:t>
      </w:r>
      <w:proofErr w:type="gramStart"/>
      <w:r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</w:t>
      </w:r>
      <w:proofErr w:type="gramEnd"/>
    </w:p>
    <w:p w:rsidR="00232461" w:rsidRDefault="00232461" w:rsidP="00232461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Natureza do </w:t>
      </w:r>
      <w:r w:rsidRPr="003E640F">
        <w:rPr>
          <w:rFonts w:ascii="Arial" w:hAnsi="Arial" w:cs="Arial"/>
          <w:b w:val="0"/>
          <w:sz w:val="20"/>
        </w:rPr>
        <w:t>Grupo:</w:t>
      </w:r>
      <w:r w:rsidRPr="00185DD4">
        <w:rPr>
          <w:rFonts w:ascii="Arial" w:hAnsi="Arial" w:cs="Arial"/>
          <w:b w:val="0"/>
          <w:sz w:val="20"/>
        </w:rPr>
        <w:t xml:space="preserve"> </w:t>
      </w:r>
    </w:p>
    <w:p w:rsidR="00232461" w:rsidRPr="00185DD4" w:rsidRDefault="00232461" w:rsidP="00232461">
      <w:pPr>
        <w:pStyle w:val="Corpodetexto"/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 w:rsidRPr="00185DD4">
        <w:rPr>
          <w:rFonts w:ascii="Arial" w:hAnsi="Arial" w:cs="Arial"/>
          <w:b w:val="0"/>
          <w:sz w:val="20"/>
        </w:rPr>
        <w:t xml:space="preserve">( </w:t>
      </w:r>
      <w:r>
        <w:rPr>
          <w:rFonts w:ascii="Arial" w:hAnsi="Arial" w:cs="Arial"/>
          <w:b w:val="0"/>
          <w:sz w:val="20"/>
        </w:rPr>
        <w:t xml:space="preserve">  </w:t>
      </w:r>
      <w:proofErr w:type="gramEnd"/>
      <w:r w:rsidRPr="00185DD4">
        <w:rPr>
          <w:rFonts w:ascii="Arial" w:hAnsi="Arial" w:cs="Arial"/>
          <w:b w:val="0"/>
          <w:sz w:val="20"/>
        </w:rPr>
        <w:t>) Curso de graduação:................................</w:t>
      </w:r>
      <w:r>
        <w:rPr>
          <w:rFonts w:ascii="Arial" w:hAnsi="Arial" w:cs="Arial"/>
          <w:b w:val="0"/>
          <w:sz w:val="20"/>
        </w:rPr>
        <w:t>...........</w:t>
      </w:r>
      <w:r w:rsidRPr="00185DD4">
        <w:rPr>
          <w:rFonts w:ascii="Arial" w:hAnsi="Arial" w:cs="Arial"/>
          <w:b w:val="0"/>
          <w:sz w:val="20"/>
        </w:rPr>
        <w:t xml:space="preserve">.  </w:t>
      </w:r>
      <w:r w:rsidRPr="00C704B3">
        <w:rPr>
          <w:rFonts w:ascii="Arial" w:hAnsi="Arial" w:cs="Arial"/>
          <w:b w:val="0"/>
          <w:i/>
          <w:sz w:val="18"/>
        </w:rPr>
        <w:t>(nome do curso)</w:t>
      </w:r>
    </w:p>
    <w:p w:rsidR="00232461" w:rsidRPr="003E640F" w:rsidRDefault="00232461" w:rsidP="00232461">
      <w:pPr>
        <w:pStyle w:val="Corpodetexto"/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>
        <w:rPr>
          <w:rFonts w:ascii="Arial" w:hAnsi="Arial" w:cs="Arial"/>
          <w:b w:val="0"/>
          <w:sz w:val="20"/>
        </w:rPr>
        <w:t xml:space="preserve">(   </w:t>
      </w:r>
      <w:proofErr w:type="gramEnd"/>
      <w:r>
        <w:rPr>
          <w:rFonts w:ascii="Arial" w:hAnsi="Arial" w:cs="Arial"/>
          <w:b w:val="0"/>
          <w:sz w:val="20"/>
        </w:rPr>
        <w:t>) Multi/</w:t>
      </w:r>
      <w:proofErr w:type="spellStart"/>
      <w:r>
        <w:rPr>
          <w:rFonts w:ascii="Arial" w:hAnsi="Arial" w:cs="Arial"/>
          <w:b w:val="0"/>
          <w:sz w:val="20"/>
        </w:rPr>
        <w:t>Inter-disciplinar</w:t>
      </w:r>
      <w:proofErr w:type="spellEnd"/>
      <w:r w:rsidRPr="003E640F">
        <w:rPr>
          <w:rFonts w:ascii="Arial" w:hAnsi="Arial" w:cs="Arial"/>
          <w:b w:val="0"/>
          <w:sz w:val="20"/>
        </w:rPr>
        <w:t>.............</w:t>
      </w:r>
      <w:r>
        <w:rPr>
          <w:rFonts w:ascii="Arial" w:hAnsi="Arial" w:cs="Arial"/>
          <w:b w:val="0"/>
          <w:sz w:val="20"/>
        </w:rPr>
        <w:t>..............................</w:t>
      </w:r>
      <w:r w:rsidRPr="003E640F">
        <w:rPr>
          <w:rFonts w:ascii="Arial" w:hAnsi="Arial" w:cs="Arial"/>
          <w:b w:val="0"/>
          <w:sz w:val="20"/>
        </w:rPr>
        <w:t>.</w:t>
      </w:r>
      <w:r>
        <w:rPr>
          <w:rFonts w:ascii="Arial" w:hAnsi="Arial" w:cs="Arial"/>
          <w:b w:val="0"/>
          <w:sz w:val="20"/>
        </w:rPr>
        <w:t xml:space="preserve">  </w:t>
      </w:r>
      <w:r>
        <w:rPr>
          <w:rFonts w:ascii="Arial" w:hAnsi="Arial" w:cs="Arial"/>
          <w:b w:val="0"/>
          <w:i/>
          <w:sz w:val="18"/>
        </w:rPr>
        <w:t>(tema</w:t>
      </w:r>
      <w:r w:rsidRPr="003E640F">
        <w:rPr>
          <w:rFonts w:ascii="Arial" w:hAnsi="Arial" w:cs="Arial"/>
          <w:b w:val="0"/>
          <w:i/>
          <w:sz w:val="18"/>
        </w:rPr>
        <w:t>)</w:t>
      </w:r>
      <w:r>
        <w:rPr>
          <w:rFonts w:ascii="Arial" w:hAnsi="Arial" w:cs="Arial"/>
          <w:b w:val="0"/>
          <w:sz w:val="20"/>
        </w:rPr>
        <w:t xml:space="preserve"> </w:t>
      </w:r>
    </w:p>
    <w:p w:rsidR="00232461" w:rsidRDefault="00232461" w:rsidP="00232461">
      <w:pPr>
        <w:pStyle w:val="Corpodetexto"/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i/>
          <w:sz w:val="18"/>
        </w:rPr>
        <w:tab/>
      </w:r>
      <w:proofErr w:type="gramStart"/>
      <w:r w:rsidRPr="003E640F">
        <w:rPr>
          <w:rFonts w:ascii="Arial" w:hAnsi="Arial" w:cs="Arial"/>
          <w:b w:val="0"/>
          <w:sz w:val="20"/>
        </w:rPr>
        <w:t xml:space="preserve">(   </w:t>
      </w:r>
      <w:proofErr w:type="gramEnd"/>
      <w:r w:rsidRPr="003E640F">
        <w:rPr>
          <w:rFonts w:ascii="Arial" w:hAnsi="Arial" w:cs="Arial"/>
          <w:b w:val="0"/>
          <w:sz w:val="20"/>
        </w:rPr>
        <w:t xml:space="preserve">) </w:t>
      </w:r>
      <w:r>
        <w:rPr>
          <w:rFonts w:ascii="Arial" w:hAnsi="Arial" w:cs="Arial"/>
          <w:b w:val="0"/>
          <w:sz w:val="20"/>
        </w:rPr>
        <w:t>Área do Conhecimento</w:t>
      </w:r>
      <w:r w:rsidRPr="003E640F">
        <w:rPr>
          <w:rFonts w:ascii="Arial" w:hAnsi="Arial" w:cs="Arial"/>
          <w:b w:val="0"/>
          <w:sz w:val="20"/>
        </w:rPr>
        <w:t>.......</w:t>
      </w:r>
      <w:r>
        <w:rPr>
          <w:rFonts w:ascii="Arial" w:hAnsi="Arial" w:cs="Arial"/>
          <w:b w:val="0"/>
          <w:sz w:val="20"/>
        </w:rPr>
        <w:t>........</w:t>
      </w:r>
      <w:r w:rsidRPr="003E640F">
        <w:rPr>
          <w:rFonts w:ascii="Arial" w:hAnsi="Arial" w:cs="Arial"/>
          <w:b w:val="0"/>
          <w:sz w:val="20"/>
        </w:rPr>
        <w:t>..............</w:t>
      </w:r>
      <w:r>
        <w:rPr>
          <w:rFonts w:ascii="Arial" w:hAnsi="Arial" w:cs="Arial"/>
          <w:b w:val="0"/>
          <w:sz w:val="20"/>
        </w:rPr>
        <w:t>...........</w:t>
      </w:r>
      <w:r w:rsidRPr="003E640F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i/>
          <w:sz w:val="18"/>
        </w:rPr>
        <w:t>(cursos relacionados</w:t>
      </w:r>
      <w:r w:rsidRPr="003E640F">
        <w:rPr>
          <w:rFonts w:ascii="Arial" w:hAnsi="Arial" w:cs="Arial"/>
          <w:b w:val="0"/>
          <w:i/>
          <w:sz w:val="18"/>
        </w:rPr>
        <w:t>)</w:t>
      </w:r>
    </w:p>
    <w:p w:rsidR="00232461" w:rsidRPr="00C704B3" w:rsidRDefault="00232461" w:rsidP="00232461">
      <w:pPr>
        <w:pStyle w:val="Corpodetexto"/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proofErr w:type="gramStart"/>
      <w:r w:rsidRPr="003E640F">
        <w:rPr>
          <w:rFonts w:ascii="Arial" w:hAnsi="Arial" w:cs="Arial"/>
          <w:b w:val="0"/>
          <w:sz w:val="20"/>
        </w:rPr>
        <w:t xml:space="preserve">(   </w:t>
      </w:r>
      <w:proofErr w:type="gramEnd"/>
      <w:r>
        <w:rPr>
          <w:rFonts w:ascii="Arial" w:hAnsi="Arial" w:cs="Arial"/>
          <w:b w:val="0"/>
          <w:sz w:val="20"/>
        </w:rPr>
        <w:t>) Institucional</w:t>
      </w:r>
      <w:r w:rsidRPr="003E640F">
        <w:rPr>
          <w:rFonts w:ascii="Arial" w:hAnsi="Arial" w:cs="Arial"/>
          <w:b w:val="0"/>
          <w:sz w:val="20"/>
        </w:rPr>
        <w:t>.............</w:t>
      </w:r>
      <w:r>
        <w:rPr>
          <w:rFonts w:ascii="Arial" w:hAnsi="Arial" w:cs="Arial"/>
          <w:b w:val="0"/>
          <w:sz w:val="20"/>
        </w:rPr>
        <w:t>......</w:t>
      </w:r>
      <w:r w:rsidRPr="003E640F">
        <w:rPr>
          <w:rFonts w:ascii="Arial" w:hAnsi="Arial" w:cs="Arial"/>
          <w:b w:val="0"/>
          <w:sz w:val="20"/>
        </w:rPr>
        <w:t>..........................</w:t>
      </w:r>
      <w:r>
        <w:rPr>
          <w:rFonts w:ascii="Arial" w:hAnsi="Arial" w:cs="Arial"/>
          <w:b w:val="0"/>
          <w:sz w:val="20"/>
        </w:rPr>
        <w:t xml:space="preserve">.............  </w:t>
      </w:r>
      <w:r w:rsidRPr="003E640F">
        <w:rPr>
          <w:rFonts w:ascii="Arial" w:hAnsi="Arial" w:cs="Arial"/>
          <w:b w:val="0"/>
          <w:i/>
          <w:sz w:val="18"/>
        </w:rPr>
        <w:t xml:space="preserve">(nome </w:t>
      </w:r>
      <w:r>
        <w:rPr>
          <w:rFonts w:ascii="Arial" w:hAnsi="Arial" w:cs="Arial"/>
          <w:b w:val="0"/>
          <w:i/>
          <w:sz w:val="18"/>
        </w:rPr>
        <w:t>do Câmpus</w:t>
      </w:r>
      <w:r w:rsidRPr="003E640F">
        <w:rPr>
          <w:rFonts w:ascii="Arial" w:hAnsi="Arial" w:cs="Arial"/>
          <w:b w:val="0"/>
          <w:i/>
          <w:sz w:val="18"/>
        </w:rPr>
        <w:t>)</w:t>
      </w:r>
    </w:p>
    <w:p w:rsidR="00232461" w:rsidRDefault="00232461" w:rsidP="00232461">
      <w:pPr>
        <w:pStyle w:val="Corpodetexto"/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</w:p>
    <w:p w:rsidR="00232461" w:rsidRPr="003E640F" w:rsidRDefault="00232461" w:rsidP="00232461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 w:rsidRPr="003E640F">
        <w:rPr>
          <w:rFonts w:ascii="Arial" w:hAnsi="Arial" w:cs="Arial"/>
          <w:b w:val="0"/>
          <w:sz w:val="20"/>
        </w:rPr>
        <w:t>Nome do (a</w:t>
      </w:r>
      <w:proofErr w:type="gramStart"/>
      <w:r w:rsidRPr="003E640F">
        <w:rPr>
          <w:rFonts w:ascii="Arial" w:hAnsi="Arial" w:cs="Arial"/>
          <w:b w:val="0"/>
          <w:sz w:val="20"/>
        </w:rPr>
        <w:t>)</w:t>
      </w:r>
      <w:r>
        <w:rPr>
          <w:rFonts w:ascii="Arial" w:hAnsi="Arial" w:cs="Arial"/>
          <w:b w:val="0"/>
          <w:sz w:val="20"/>
        </w:rPr>
        <w:t>Tutor</w:t>
      </w:r>
      <w:proofErr w:type="gramEnd"/>
      <w:r>
        <w:rPr>
          <w:rFonts w:ascii="Arial" w:hAnsi="Arial" w:cs="Arial"/>
          <w:b w:val="0"/>
          <w:sz w:val="20"/>
        </w:rPr>
        <w:t xml:space="preserve"> (a).....</w:t>
      </w:r>
      <w:r w:rsidRPr="003E640F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</w:t>
      </w:r>
    </w:p>
    <w:p w:rsidR="00232461" w:rsidRPr="003E640F" w:rsidRDefault="00232461" w:rsidP="00232461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proofErr w:type="gramStart"/>
      <w:r w:rsidRPr="003E640F">
        <w:rPr>
          <w:rFonts w:ascii="Arial" w:hAnsi="Arial" w:cs="Arial"/>
          <w:b w:val="0"/>
          <w:i/>
          <w:sz w:val="20"/>
        </w:rPr>
        <w:t>e-mail</w:t>
      </w:r>
      <w:proofErr w:type="gramEnd"/>
      <w:r w:rsidRPr="003E640F">
        <w:rPr>
          <w:rFonts w:ascii="Arial" w:hAnsi="Arial" w:cs="Arial"/>
          <w:b w:val="0"/>
          <w:sz w:val="20"/>
        </w:rPr>
        <w:t xml:space="preserve"> do (a)Tutor (a)......................................................................................................................</w:t>
      </w:r>
    </w:p>
    <w:p w:rsidR="00232461" w:rsidRPr="003E640F" w:rsidRDefault="00232461" w:rsidP="00232461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 w:rsidRPr="003E640F">
        <w:rPr>
          <w:rFonts w:ascii="Arial" w:hAnsi="Arial" w:cs="Arial"/>
          <w:b w:val="0"/>
          <w:sz w:val="20"/>
        </w:rPr>
        <w:t>Titulação e área:</w:t>
      </w:r>
      <w:proofErr w:type="gramStart"/>
      <w:r w:rsidRPr="003E640F">
        <w:rPr>
          <w:rFonts w:ascii="Arial" w:hAnsi="Arial" w:cs="Arial"/>
          <w:b w:val="0"/>
          <w:sz w:val="20"/>
        </w:rPr>
        <w:t>.............................................................................................................................</w:t>
      </w:r>
      <w:proofErr w:type="gramEnd"/>
    </w:p>
    <w:p w:rsidR="00232461" w:rsidRPr="003E640F" w:rsidRDefault="00232461" w:rsidP="00232461">
      <w:pPr>
        <w:pStyle w:val="Corpodetexto"/>
        <w:numPr>
          <w:ilvl w:val="1"/>
          <w:numId w:val="1"/>
        </w:numPr>
        <w:tabs>
          <w:tab w:val="left" w:pos="540"/>
        </w:tabs>
        <w:spacing w:after="40"/>
        <w:jc w:val="both"/>
        <w:rPr>
          <w:rFonts w:ascii="Arial" w:hAnsi="Arial" w:cs="Arial"/>
          <w:b w:val="0"/>
          <w:sz w:val="20"/>
        </w:rPr>
      </w:pPr>
      <w:r w:rsidRPr="003E640F">
        <w:rPr>
          <w:rFonts w:ascii="Arial" w:hAnsi="Arial" w:cs="Arial"/>
          <w:b w:val="0"/>
          <w:sz w:val="20"/>
        </w:rPr>
        <w:t xml:space="preserve">Data de ingresso do (a) Tutor (a) (mês/ano): </w:t>
      </w:r>
      <w:proofErr w:type="gramStart"/>
      <w:r w:rsidRPr="003E640F">
        <w:rPr>
          <w:rFonts w:ascii="Arial" w:hAnsi="Arial" w:cs="Arial"/>
          <w:b w:val="0"/>
          <w:sz w:val="20"/>
        </w:rPr>
        <w:t>.................................................................................</w:t>
      </w:r>
      <w:proofErr w:type="gramEnd"/>
    </w:p>
    <w:p w:rsidR="00232461" w:rsidRDefault="00232461" w:rsidP="00232461">
      <w:pPr>
        <w:pStyle w:val="Corpodetexto"/>
        <w:tabs>
          <w:tab w:val="left" w:pos="540"/>
        </w:tabs>
        <w:ind w:left="705"/>
        <w:jc w:val="both"/>
        <w:rPr>
          <w:rFonts w:ascii="Arial" w:hAnsi="Arial" w:cs="Arial"/>
          <w:b w:val="0"/>
          <w:sz w:val="20"/>
        </w:rPr>
      </w:pPr>
    </w:p>
    <w:p w:rsidR="00232461" w:rsidRDefault="00232461" w:rsidP="00232461">
      <w:pPr>
        <w:pStyle w:val="Corpodetexto"/>
        <w:tabs>
          <w:tab w:val="left" w:pos="540"/>
        </w:tabs>
        <w:ind w:left="705"/>
        <w:jc w:val="both"/>
        <w:rPr>
          <w:rFonts w:ascii="Arial" w:hAnsi="Arial" w:cs="Arial"/>
          <w:b w:val="0"/>
          <w:sz w:val="20"/>
        </w:rPr>
      </w:pPr>
    </w:p>
    <w:p w:rsidR="00232461" w:rsidRPr="003E640F" w:rsidRDefault="00232461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E640F">
        <w:rPr>
          <w:rFonts w:ascii="Arial" w:hAnsi="Arial" w:cs="Arial"/>
          <w:b/>
          <w:bCs/>
          <w:sz w:val="20"/>
          <w:szCs w:val="20"/>
        </w:rPr>
        <w:t>ORIENTAÇÕES GERAIS</w:t>
      </w:r>
    </w:p>
    <w:p w:rsidR="00232461" w:rsidRPr="003E640F" w:rsidRDefault="00232461" w:rsidP="00232461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232461" w:rsidRPr="003E640F" w:rsidRDefault="00232461" w:rsidP="00232461">
      <w:pPr>
        <w:pStyle w:val="NormalWeb"/>
        <w:tabs>
          <w:tab w:val="left" w:pos="360"/>
        </w:tabs>
        <w:spacing w:before="0" w:beforeAutospacing="0"/>
        <w:jc w:val="both"/>
        <w:rPr>
          <w:rFonts w:ascii="Arial" w:eastAsia="Times New Roman" w:hAnsi="Arial" w:cs="Arial"/>
          <w:sz w:val="20"/>
          <w:szCs w:val="20"/>
        </w:rPr>
      </w:pPr>
      <w:r w:rsidRPr="003E640F">
        <w:rPr>
          <w:rFonts w:ascii="Arial" w:eastAsia="Times New Roman" w:hAnsi="Arial" w:cs="Arial"/>
          <w:sz w:val="20"/>
          <w:szCs w:val="20"/>
        </w:rPr>
        <w:tab/>
        <w:t>Observar atentamente as diretrizes abaixo, tomando-as como orientação para a elaboração e redação do presente planejamento, de forma a evidenciar e retratar com clareza as atividades do grupo e do tutor quanto ao atendimento dos objetivos do Programa:</w:t>
      </w:r>
    </w:p>
    <w:p w:rsidR="00232461" w:rsidRPr="003E640F" w:rsidRDefault="00232461" w:rsidP="00232461">
      <w:pPr>
        <w:pStyle w:val="NormalWeb"/>
        <w:numPr>
          <w:ilvl w:val="0"/>
          <w:numId w:val="7"/>
        </w:numPr>
        <w:tabs>
          <w:tab w:val="left" w:pos="360"/>
        </w:tabs>
        <w:spacing w:before="0" w:beforeAutospacing="0"/>
        <w:jc w:val="both"/>
        <w:rPr>
          <w:rFonts w:ascii="Arial" w:hAnsi="Arial" w:cs="Arial"/>
          <w:sz w:val="18"/>
          <w:szCs w:val="20"/>
        </w:rPr>
      </w:pPr>
      <w:r w:rsidRPr="003E640F">
        <w:rPr>
          <w:rFonts w:ascii="Arial" w:hAnsi="Arial" w:cs="Arial"/>
          <w:sz w:val="18"/>
          <w:szCs w:val="20"/>
        </w:rPr>
        <w:t xml:space="preserve">O programa tem como objetivo, entre outros, a formulação de novas estratégias de desenvolvimento e modernização do ensino superior no país, contribuindo para a redução da evasão escolar. As atividades do grupo devem ser orientadas pelo princípio da </w:t>
      </w:r>
      <w:proofErr w:type="spellStart"/>
      <w:r w:rsidRPr="003E640F">
        <w:rPr>
          <w:rFonts w:ascii="Arial" w:hAnsi="Arial" w:cs="Arial"/>
          <w:sz w:val="18"/>
          <w:szCs w:val="20"/>
        </w:rPr>
        <w:t>indissociabilidade</w:t>
      </w:r>
      <w:proofErr w:type="spellEnd"/>
      <w:r w:rsidRPr="003E640F">
        <w:rPr>
          <w:rFonts w:ascii="Arial" w:hAnsi="Arial" w:cs="Arial"/>
          <w:sz w:val="18"/>
          <w:szCs w:val="20"/>
        </w:rPr>
        <w:t xml:space="preserve"> entre ensino, pesquisa e extensão. Desta forma, devem necessariamente contemplar, ao menos, todas estas três áreas da formação acadêmica, de forma equilibrada, contribuindo para a reflexão e autonomia intelectual do estudante; </w:t>
      </w:r>
    </w:p>
    <w:p w:rsidR="00232461" w:rsidRPr="003E640F" w:rsidRDefault="00232461" w:rsidP="00232461">
      <w:pPr>
        <w:pStyle w:val="NormalWeb"/>
        <w:numPr>
          <w:ilvl w:val="0"/>
          <w:numId w:val="7"/>
        </w:numPr>
        <w:tabs>
          <w:tab w:val="left" w:pos="360"/>
        </w:tabs>
        <w:spacing w:before="0" w:beforeAutospacing="0"/>
        <w:jc w:val="both"/>
        <w:rPr>
          <w:rFonts w:ascii="Arial" w:hAnsi="Arial" w:cs="Arial"/>
          <w:sz w:val="18"/>
          <w:szCs w:val="20"/>
        </w:rPr>
      </w:pPr>
      <w:r w:rsidRPr="003E640F">
        <w:rPr>
          <w:rFonts w:ascii="Arial" w:hAnsi="Arial" w:cs="Arial"/>
          <w:sz w:val="18"/>
          <w:szCs w:val="20"/>
        </w:rPr>
        <w:t xml:space="preserve">Quanto às atividades de Ensino, além do alinhamento com o Projeto Político Pedagógico Institucional, recomenda-se que as mesmas aprimorem a formação voltada ao processo ensino-aprendizagem, bem como busquem inovações metodológicas; </w:t>
      </w:r>
    </w:p>
    <w:p w:rsidR="00232461" w:rsidRPr="003E640F" w:rsidRDefault="00232461" w:rsidP="00232461">
      <w:pPr>
        <w:pStyle w:val="NormalWeb"/>
        <w:numPr>
          <w:ilvl w:val="0"/>
          <w:numId w:val="7"/>
        </w:numPr>
        <w:tabs>
          <w:tab w:val="left" w:pos="360"/>
        </w:tabs>
        <w:spacing w:before="0" w:beforeAutospacing="0"/>
        <w:jc w:val="both"/>
        <w:rPr>
          <w:rFonts w:ascii="Arial" w:hAnsi="Arial" w:cs="Arial"/>
          <w:sz w:val="18"/>
          <w:szCs w:val="20"/>
        </w:rPr>
      </w:pPr>
      <w:r w:rsidRPr="003E640F">
        <w:rPr>
          <w:rFonts w:ascii="Arial" w:hAnsi="Arial" w:cs="Arial"/>
          <w:sz w:val="18"/>
          <w:szCs w:val="20"/>
        </w:rPr>
        <w:t>Quanto às atividades de Extensão, recomenda-se que as mesmas aprimorem a formação voltada às demandas da sociedade, do contexto profissional e da responsabilidade social. Neste contexto, cabe lembrar que o assistencialismo não se caracteriza como atividade de Extensão;</w:t>
      </w:r>
    </w:p>
    <w:p w:rsidR="00232461" w:rsidRPr="003E640F" w:rsidRDefault="00232461" w:rsidP="00232461">
      <w:pPr>
        <w:pStyle w:val="NormalWeb"/>
        <w:numPr>
          <w:ilvl w:val="0"/>
          <w:numId w:val="7"/>
        </w:numPr>
        <w:tabs>
          <w:tab w:val="left" w:pos="360"/>
        </w:tabs>
        <w:spacing w:before="0" w:beforeAutospacing="0"/>
        <w:jc w:val="both"/>
        <w:rPr>
          <w:rFonts w:ascii="Arial" w:hAnsi="Arial" w:cs="Arial"/>
          <w:sz w:val="18"/>
          <w:szCs w:val="20"/>
        </w:rPr>
      </w:pPr>
      <w:r w:rsidRPr="003E640F">
        <w:rPr>
          <w:rFonts w:ascii="Arial" w:hAnsi="Arial" w:cs="Arial"/>
          <w:sz w:val="18"/>
          <w:szCs w:val="20"/>
        </w:rPr>
        <w:t xml:space="preserve">Quanto às atividades de Pesquisa, recomenda-se que as mesmas aprimorem a formação voltada à reflexão sobre prioridades de pesquisa, aos métodos e metodologias de produção de conhecimento novo e análise crítica dos resultados; </w:t>
      </w:r>
    </w:p>
    <w:p w:rsidR="00232461" w:rsidRPr="003E640F" w:rsidRDefault="00232461" w:rsidP="00232461">
      <w:pPr>
        <w:pStyle w:val="NormalWeb"/>
        <w:numPr>
          <w:ilvl w:val="0"/>
          <w:numId w:val="7"/>
        </w:numPr>
        <w:tabs>
          <w:tab w:val="left" w:pos="360"/>
        </w:tabs>
        <w:spacing w:before="0" w:beforeAutospacing="0"/>
        <w:jc w:val="both"/>
        <w:rPr>
          <w:rFonts w:ascii="Arial" w:hAnsi="Arial" w:cs="Arial"/>
          <w:sz w:val="18"/>
          <w:szCs w:val="20"/>
        </w:rPr>
      </w:pPr>
      <w:r w:rsidRPr="003E640F">
        <w:rPr>
          <w:rFonts w:ascii="Arial" w:hAnsi="Arial" w:cs="Arial"/>
          <w:sz w:val="18"/>
          <w:szCs w:val="20"/>
        </w:rPr>
        <w:t>Sugere-se que tais atividades de Ensino, de Extensão e de Pesquisa sejam devidamente registradas nas instâncias específicas no âmbito da IES;</w:t>
      </w:r>
    </w:p>
    <w:p w:rsidR="00232461" w:rsidRPr="003E640F" w:rsidRDefault="00232461" w:rsidP="00232461">
      <w:pPr>
        <w:pStyle w:val="NormalWeb"/>
        <w:numPr>
          <w:ilvl w:val="0"/>
          <w:numId w:val="7"/>
        </w:numPr>
        <w:tabs>
          <w:tab w:val="left" w:pos="360"/>
        </w:tabs>
        <w:spacing w:before="0" w:beforeAutospacing="0"/>
        <w:jc w:val="both"/>
        <w:rPr>
          <w:rFonts w:ascii="Arial" w:hAnsi="Arial" w:cs="Arial"/>
          <w:sz w:val="18"/>
          <w:szCs w:val="20"/>
        </w:rPr>
      </w:pPr>
      <w:r w:rsidRPr="003E640F">
        <w:rPr>
          <w:rFonts w:ascii="Arial" w:hAnsi="Arial" w:cs="Arial"/>
          <w:sz w:val="18"/>
          <w:szCs w:val="20"/>
        </w:rPr>
        <w:lastRenderedPageBreak/>
        <w:t xml:space="preserve">O modelo adotado pelo Programa prevê atividades de natureza coletiva e interdisciplinar. Logo, o grupo deve atentar para a formação voltada para o trabalho em equipe, cuidando para o não excesso de atividades de caráter individual. Quanto à interdisciplinaridade, as atividades devem contemplar ampla abrangência de temas no contexto de atuação do grupo; </w:t>
      </w:r>
    </w:p>
    <w:p w:rsidR="00232461" w:rsidRPr="003E640F" w:rsidRDefault="00232461" w:rsidP="00232461">
      <w:pPr>
        <w:pStyle w:val="NormalWeb"/>
        <w:numPr>
          <w:ilvl w:val="0"/>
          <w:numId w:val="7"/>
        </w:numPr>
        <w:tabs>
          <w:tab w:val="left" w:pos="360"/>
        </w:tabs>
        <w:spacing w:before="0" w:beforeAutospacing="0"/>
        <w:jc w:val="both"/>
        <w:rPr>
          <w:rFonts w:ascii="Arial" w:hAnsi="Arial" w:cs="Arial"/>
          <w:sz w:val="18"/>
          <w:szCs w:val="20"/>
        </w:rPr>
      </w:pPr>
      <w:r w:rsidRPr="003E640F">
        <w:rPr>
          <w:rFonts w:ascii="Arial" w:hAnsi="Arial" w:cs="Arial"/>
          <w:sz w:val="18"/>
          <w:szCs w:val="20"/>
        </w:rPr>
        <w:t xml:space="preserve">Entre os objetivos do Programa estão </w:t>
      </w:r>
      <w:proofErr w:type="gramStart"/>
      <w:r w:rsidRPr="003E640F">
        <w:rPr>
          <w:rFonts w:ascii="Arial" w:hAnsi="Arial" w:cs="Arial"/>
          <w:sz w:val="18"/>
          <w:szCs w:val="20"/>
        </w:rPr>
        <w:t>a</w:t>
      </w:r>
      <w:proofErr w:type="gramEnd"/>
      <w:r w:rsidRPr="003E640F">
        <w:rPr>
          <w:rFonts w:ascii="Arial" w:hAnsi="Arial" w:cs="Arial"/>
          <w:sz w:val="18"/>
          <w:szCs w:val="20"/>
        </w:rPr>
        <w:t xml:space="preserve"> contribuição para a elevação da qualidade da formação acadêmica dos alunos de graduação, tendo como estratégia o efeito multiplicador do </w:t>
      </w:r>
      <w:proofErr w:type="spellStart"/>
      <w:r w:rsidRPr="003E640F">
        <w:rPr>
          <w:rFonts w:ascii="Arial" w:hAnsi="Arial" w:cs="Arial"/>
          <w:sz w:val="18"/>
          <w:szCs w:val="20"/>
        </w:rPr>
        <w:t>petiano</w:t>
      </w:r>
      <w:proofErr w:type="spellEnd"/>
      <w:r w:rsidRPr="003E640F">
        <w:rPr>
          <w:rFonts w:ascii="Arial" w:hAnsi="Arial" w:cs="Arial"/>
          <w:sz w:val="18"/>
          <w:szCs w:val="20"/>
        </w:rPr>
        <w:t xml:space="preserve"> sobre os seus colegas estudantes da IES, principalmente aqueles do primeiro ano de graduação;</w:t>
      </w:r>
    </w:p>
    <w:p w:rsidR="00232461" w:rsidRPr="003E640F" w:rsidRDefault="00232461" w:rsidP="00232461">
      <w:pPr>
        <w:pStyle w:val="NormalWeb"/>
        <w:numPr>
          <w:ilvl w:val="0"/>
          <w:numId w:val="7"/>
        </w:numPr>
        <w:tabs>
          <w:tab w:val="left" w:pos="360"/>
        </w:tabs>
        <w:spacing w:before="0" w:beforeAutospacing="0"/>
        <w:jc w:val="both"/>
        <w:rPr>
          <w:rFonts w:ascii="Arial" w:hAnsi="Arial" w:cs="Arial"/>
          <w:sz w:val="18"/>
          <w:szCs w:val="20"/>
        </w:rPr>
      </w:pPr>
      <w:r w:rsidRPr="003E640F">
        <w:rPr>
          <w:rFonts w:ascii="Arial" w:hAnsi="Arial" w:cs="Arial"/>
          <w:sz w:val="18"/>
          <w:szCs w:val="20"/>
        </w:rPr>
        <w:t xml:space="preserve">Quanto às estratégias para a formação diferenciada e qualificada dos estudantes </w:t>
      </w:r>
      <w:proofErr w:type="gramStart"/>
      <w:r w:rsidRPr="003E640F">
        <w:rPr>
          <w:rFonts w:ascii="Arial" w:hAnsi="Arial" w:cs="Arial"/>
          <w:sz w:val="18"/>
          <w:szCs w:val="20"/>
        </w:rPr>
        <w:t>estão</w:t>
      </w:r>
      <w:proofErr w:type="gramEnd"/>
      <w:r w:rsidRPr="003E640F">
        <w:rPr>
          <w:rFonts w:ascii="Arial" w:hAnsi="Arial" w:cs="Arial"/>
          <w:sz w:val="18"/>
          <w:szCs w:val="20"/>
        </w:rPr>
        <w:t xml:space="preserve"> o estímulo ao espírito crítico, a atuação profissional pautada pela cidadania e pela função social da educação superior bem como o estímulo da formação de profissionais e docentes de elevada qualificação técnica, científica, tecnológica e acadêmica.</w:t>
      </w:r>
    </w:p>
    <w:p w:rsidR="00232461" w:rsidRPr="003E640F" w:rsidRDefault="00232461" w:rsidP="00232461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232461" w:rsidRPr="003E640F" w:rsidRDefault="00232461" w:rsidP="00232461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232461" w:rsidRPr="003E640F" w:rsidRDefault="00232461">
      <w:pPr>
        <w:pStyle w:val="NormalWeb"/>
        <w:numPr>
          <w:ilvl w:val="0"/>
          <w:numId w:val="1"/>
        </w:numPr>
        <w:tabs>
          <w:tab w:val="left" w:pos="360"/>
        </w:tabs>
        <w:spacing w:before="0" w:before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E640F">
        <w:rPr>
          <w:rFonts w:ascii="Arial" w:hAnsi="Arial" w:cs="Arial"/>
          <w:b/>
          <w:bCs/>
          <w:sz w:val="20"/>
          <w:szCs w:val="20"/>
        </w:rPr>
        <w:t>ATIVIDADES PROPOSTAS</w:t>
      </w:r>
    </w:p>
    <w:p w:rsidR="00232461" w:rsidRPr="003E640F" w:rsidRDefault="00232461" w:rsidP="00232461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232461" w:rsidRDefault="00232461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  <w:r w:rsidRPr="003E640F">
        <w:rPr>
          <w:rFonts w:ascii="Arial" w:hAnsi="Arial" w:cs="Arial"/>
          <w:b/>
          <w:bCs/>
          <w:sz w:val="20"/>
          <w:szCs w:val="20"/>
        </w:rPr>
        <w:tab/>
      </w:r>
      <w:r w:rsidRPr="003E640F">
        <w:rPr>
          <w:rFonts w:ascii="Arial" w:hAnsi="Arial" w:cs="Arial"/>
          <w:sz w:val="20"/>
          <w:szCs w:val="20"/>
        </w:rPr>
        <w:t xml:space="preserve">No planejamento geral das atividades </w:t>
      </w:r>
      <w:proofErr w:type="gramStart"/>
      <w:r w:rsidRPr="003E640F">
        <w:rPr>
          <w:rFonts w:ascii="Arial" w:hAnsi="Arial" w:cs="Arial"/>
          <w:sz w:val="20"/>
          <w:szCs w:val="20"/>
        </w:rPr>
        <w:t>considerar</w:t>
      </w:r>
      <w:proofErr w:type="gramEnd"/>
      <w:r w:rsidR="00087106">
        <w:rPr>
          <w:rFonts w:ascii="Arial" w:hAnsi="Arial" w:cs="Arial"/>
          <w:sz w:val="20"/>
          <w:szCs w:val="20"/>
        </w:rPr>
        <w:t xml:space="preserve"> para cada atividade</w:t>
      </w:r>
      <w:r w:rsidRPr="003E640F">
        <w:rPr>
          <w:rFonts w:ascii="Arial" w:hAnsi="Arial" w:cs="Arial"/>
          <w:sz w:val="20"/>
          <w:szCs w:val="20"/>
        </w:rPr>
        <w:t>:</w:t>
      </w:r>
    </w:p>
    <w:p w:rsidR="00A02A1C" w:rsidRPr="003E640F" w:rsidRDefault="00A02A1C">
      <w:pPr>
        <w:pStyle w:val="NormalWeb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887362" w:rsidRPr="004B7EE7" w:rsidRDefault="00887362" w:rsidP="00887362">
      <w:pPr>
        <w:pStyle w:val="PargrafodaLista"/>
        <w:numPr>
          <w:ilvl w:val="0"/>
          <w:numId w:val="9"/>
        </w:numPr>
        <w:spacing w:after="0"/>
        <w:rPr>
          <w:b/>
        </w:rPr>
      </w:pPr>
      <w:r w:rsidRPr="004B7EE7">
        <w:rPr>
          <w:b/>
        </w:rPr>
        <w:t>Nome da Atividade</w:t>
      </w:r>
    </w:p>
    <w:p w:rsidR="00887362" w:rsidRPr="004B7EE7" w:rsidRDefault="00887362" w:rsidP="00887362">
      <w:pPr>
        <w:pStyle w:val="PargrafodaLista"/>
        <w:numPr>
          <w:ilvl w:val="0"/>
          <w:numId w:val="9"/>
        </w:numPr>
        <w:spacing w:after="0"/>
        <w:rPr>
          <w:b/>
        </w:rPr>
      </w:pPr>
      <w:r w:rsidRPr="004B7EE7">
        <w:rPr>
          <w:b/>
        </w:rPr>
        <w:t>Descrição/Justificativa</w:t>
      </w:r>
    </w:p>
    <w:p w:rsidR="00887362" w:rsidRPr="004B7EE7" w:rsidRDefault="00887362" w:rsidP="00887362">
      <w:pPr>
        <w:pStyle w:val="PargrafodaLista"/>
        <w:numPr>
          <w:ilvl w:val="0"/>
          <w:numId w:val="9"/>
        </w:numPr>
        <w:spacing w:after="0"/>
        <w:rPr>
          <w:b/>
        </w:rPr>
      </w:pPr>
      <w:r w:rsidRPr="004B7EE7">
        <w:rPr>
          <w:b/>
        </w:rPr>
        <w:t>Objetivos</w:t>
      </w:r>
    </w:p>
    <w:p w:rsidR="00887362" w:rsidRPr="004B7EE7" w:rsidRDefault="00887362" w:rsidP="00887362">
      <w:pPr>
        <w:pStyle w:val="PargrafodaLista"/>
        <w:numPr>
          <w:ilvl w:val="0"/>
          <w:numId w:val="9"/>
        </w:numPr>
        <w:spacing w:after="0"/>
        <w:rPr>
          <w:b/>
        </w:rPr>
      </w:pPr>
      <w:r w:rsidRPr="004B7EE7">
        <w:rPr>
          <w:b/>
        </w:rPr>
        <w:t>Como a atividade será realizada? (Metodologia)</w:t>
      </w:r>
    </w:p>
    <w:p w:rsidR="00887362" w:rsidRDefault="00887362" w:rsidP="00887362">
      <w:pPr>
        <w:pStyle w:val="PargrafodaLista"/>
        <w:numPr>
          <w:ilvl w:val="0"/>
          <w:numId w:val="9"/>
        </w:numPr>
        <w:spacing w:after="0"/>
        <w:rPr>
          <w:b/>
        </w:rPr>
      </w:pPr>
      <w:proofErr w:type="gramStart"/>
      <w:r w:rsidRPr="004B7EE7">
        <w:rPr>
          <w:b/>
        </w:rPr>
        <w:t>Marque</w:t>
      </w:r>
      <w:proofErr w:type="gramEnd"/>
      <w:r w:rsidRPr="004B7EE7">
        <w:rPr>
          <w:b/>
        </w:rPr>
        <w:t xml:space="preserve"> quais objetivos do PET (portaria nº 976) estão mais vinculados a esta atividade.</w:t>
      </w:r>
    </w:p>
    <w:p w:rsidR="00087106" w:rsidRPr="00087106" w:rsidRDefault="00087106" w:rsidP="00087106">
      <w:pPr>
        <w:pStyle w:val="PargrafodaLista"/>
        <w:spacing w:after="0"/>
      </w:pPr>
      <w:r w:rsidRPr="00087106">
        <w:t>Para cada atividade basta citar os números dos itens que se aplicam</w:t>
      </w:r>
    </w:p>
    <w:p w:rsidR="00087106" w:rsidRDefault="00087106" w:rsidP="00087106">
      <w:pPr>
        <w:autoSpaceDE w:val="0"/>
        <w:autoSpaceDN w:val="0"/>
        <w:adjustRightInd w:val="0"/>
        <w:ind w:left="709"/>
        <w:rPr>
          <w:sz w:val="16"/>
          <w:szCs w:val="16"/>
        </w:rPr>
      </w:pPr>
      <w:r>
        <w:rPr>
          <w:sz w:val="16"/>
          <w:szCs w:val="16"/>
        </w:rPr>
        <w:t>I - desenvolver atividades acadêmicas em padrões de qualidade de excelência, mediante grupos de aprendizagem tutorial de natureza coletiva e interdisciplinar;</w:t>
      </w:r>
    </w:p>
    <w:p w:rsidR="00087106" w:rsidRDefault="00087106" w:rsidP="00087106">
      <w:pPr>
        <w:autoSpaceDE w:val="0"/>
        <w:autoSpaceDN w:val="0"/>
        <w:adjustRightInd w:val="0"/>
        <w:ind w:left="709"/>
        <w:rPr>
          <w:sz w:val="16"/>
          <w:szCs w:val="16"/>
        </w:rPr>
      </w:pPr>
      <w:r>
        <w:rPr>
          <w:sz w:val="16"/>
          <w:szCs w:val="16"/>
        </w:rPr>
        <w:t>II - contribuir para a elevação da qualidade da formação acadêmica dos alunos de graduação;</w:t>
      </w:r>
    </w:p>
    <w:p w:rsidR="00087106" w:rsidRDefault="00087106" w:rsidP="00087106">
      <w:pPr>
        <w:autoSpaceDE w:val="0"/>
        <w:autoSpaceDN w:val="0"/>
        <w:adjustRightInd w:val="0"/>
        <w:ind w:left="709"/>
        <w:rPr>
          <w:sz w:val="16"/>
          <w:szCs w:val="16"/>
        </w:rPr>
      </w:pPr>
      <w:r>
        <w:rPr>
          <w:sz w:val="16"/>
          <w:szCs w:val="16"/>
        </w:rPr>
        <w:t>III - estimular a formação de profissionais e docentes de elevada qualificação técnica, científica, tecnológica e acadêmica;</w:t>
      </w:r>
    </w:p>
    <w:p w:rsidR="00087106" w:rsidRDefault="00087106" w:rsidP="00087106">
      <w:pPr>
        <w:autoSpaceDE w:val="0"/>
        <w:autoSpaceDN w:val="0"/>
        <w:adjustRightInd w:val="0"/>
        <w:ind w:left="709"/>
        <w:rPr>
          <w:sz w:val="16"/>
          <w:szCs w:val="16"/>
        </w:rPr>
      </w:pPr>
      <w:r>
        <w:rPr>
          <w:sz w:val="16"/>
          <w:szCs w:val="16"/>
        </w:rPr>
        <w:t>IV - formular novas estratégias de desenvolvimento e modernização do ensino superior no país;</w:t>
      </w:r>
    </w:p>
    <w:p w:rsidR="00087106" w:rsidRDefault="00087106" w:rsidP="00087106">
      <w:pPr>
        <w:autoSpaceDE w:val="0"/>
        <w:autoSpaceDN w:val="0"/>
        <w:adjustRightInd w:val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V - estimular o espírito crítico, bem como a atuação profissional pautada pela cidadania e pela função social da </w:t>
      </w:r>
      <w:proofErr w:type="gramStart"/>
      <w:r>
        <w:rPr>
          <w:sz w:val="16"/>
          <w:szCs w:val="16"/>
        </w:rPr>
        <w:t>educação</w:t>
      </w:r>
      <w:proofErr w:type="gramEnd"/>
    </w:p>
    <w:p w:rsidR="00087106" w:rsidRDefault="00087106" w:rsidP="00087106">
      <w:pPr>
        <w:autoSpaceDE w:val="0"/>
        <w:autoSpaceDN w:val="0"/>
        <w:adjustRightInd w:val="0"/>
        <w:ind w:left="709"/>
        <w:rPr>
          <w:sz w:val="16"/>
          <w:szCs w:val="16"/>
        </w:rPr>
      </w:pPr>
      <w:proofErr w:type="gramStart"/>
      <w:r>
        <w:rPr>
          <w:sz w:val="16"/>
          <w:szCs w:val="16"/>
        </w:rPr>
        <w:t>superior</w:t>
      </w:r>
      <w:proofErr w:type="gramEnd"/>
      <w:r>
        <w:rPr>
          <w:sz w:val="16"/>
          <w:szCs w:val="16"/>
        </w:rPr>
        <w:t>;</w:t>
      </w:r>
    </w:p>
    <w:p w:rsidR="00087106" w:rsidRDefault="00087106" w:rsidP="00087106">
      <w:pPr>
        <w:autoSpaceDE w:val="0"/>
        <w:autoSpaceDN w:val="0"/>
        <w:adjustRightInd w:val="0"/>
        <w:ind w:left="709"/>
        <w:rPr>
          <w:sz w:val="16"/>
          <w:szCs w:val="16"/>
        </w:rPr>
      </w:pPr>
      <w:r>
        <w:rPr>
          <w:sz w:val="16"/>
          <w:szCs w:val="16"/>
        </w:rPr>
        <w:t>VI - introduzir novas práticas pedagógicas na graduação; (Incluído pela Portaria MEC nº 343, de 24 de abril de 2013</w:t>
      </w:r>
      <w:proofErr w:type="gramStart"/>
      <w:r>
        <w:rPr>
          <w:sz w:val="16"/>
          <w:szCs w:val="16"/>
        </w:rPr>
        <w:t>)</w:t>
      </w:r>
      <w:proofErr w:type="gramEnd"/>
    </w:p>
    <w:p w:rsidR="00087106" w:rsidRDefault="00087106" w:rsidP="00087106">
      <w:pPr>
        <w:autoSpaceDE w:val="0"/>
        <w:autoSpaceDN w:val="0"/>
        <w:adjustRightInd w:val="0"/>
        <w:ind w:left="709"/>
        <w:rPr>
          <w:sz w:val="16"/>
          <w:szCs w:val="16"/>
        </w:rPr>
      </w:pPr>
      <w:r>
        <w:rPr>
          <w:sz w:val="16"/>
          <w:szCs w:val="16"/>
        </w:rPr>
        <w:t xml:space="preserve">VII - contribuir para a consolidação e difusão da educação tutorial como prática de formação na graduação; e (Incluído </w:t>
      </w:r>
      <w:proofErr w:type="gramStart"/>
      <w:r>
        <w:rPr>
          <w:sz w:val="16"/>
          <w:szCs w:val="16"/>
        </w:rPr>
        <w:t>pela</w:t>
      </w:r>
      <w:proofErr w:type="gramEnd"/>
    </w:p>
    <w:p w:rsidR="00087106" w:rsidRDefault="00087106" w:rsidP="00087106">
      <w:pPr>
        <w:autoSpaceDE w:val="0"/>
        <w:autoSpaceDN w:val="0"/>
        <w:adjustRightInd w:val="0"/>
        <w:ind w:left="709"/>
        <w:rPr>
          <w:sz w:val="16"/>
          <w:szCs w:val="16"/>
        </w:rPr>
      </w:pPr>
      <w:proofErr w:type="gramStart"/>
      <w:r>
        <w:rPr>
          <w:sz w:val="16"/>
          <w:szCs w:val="16"/>
        </w:rPr>
        <w:t>Portaria MEC nº 343, de 24 de abril de 2013)</w:t>
      </w:r>
      <w:proofErr w:type="gramEnd"/>
    </w:p>
    <w:p w:rsidR="00087106" w:rsidRDefault="00087106" w:rsidP="00087106">
      <w:pPr>
        <w:autoSpaceDE w:val="0"/>
        <w:autoSpaceDN w:val="0"/>
        <w:adjustRightInd w:val="0"/>
        <w:ind w:left="709"/>
        <w:rPr>
          <w:b/>
        </w:rPr>
      </w:pPr>
      <w:r>
        <w:rPr>
          <w:sz w:val="16"/>
          <w:szCs w:val="16"/>
        </w:rPr>
        <w:t xml:space="preserve">VIII - contribuir com a política de diversidade na instituição de ensino </w:t>
      </w:r>
      <w:proofErr w:type="spellStart"/>
      <w:r>
        <w:rPr>
          <w:sz w:val="16"/>
          <w:szCs w:val="16"/>
        </w:rPr>
        <w:t>superior-IES</w:t>
      </w:r>
      <w:proofErr w:type="spellEnd"/>
      <w:r>
        <w:rPr>
          <w:sz w:val="16"/>
          <w:szCs w:val="16"/>
        </w:rPr>
        <w:t>, por meio de ações afirmativas em defesa da equidade socioeconômica, étnico-racial e de gênero. (Incluído pela Portaria MEC nº 343, de 24 de abril de 2013</w:t>
      </w:r>
      <w:proofErr w:type="gramStart"/>
      <w:r>
        <w:rPr>
          <w:sz w:val="16"/>
          <w:szCs w:val="16"/>
        </w:rPr>
        <w:t>)</w:t>
      </w:r>
      <w:proofErr w:type="gramEnd"/>
    </w:p>
    <w:p w:rsidR="00087106" w:rsidRPr="004B7EE7" w:rsidRDefault="00087106" w:rsidP="00087106">
      <w:pPr>
        <w:pStyle w:val="PargrafodaLista"/>
        <w:spacing w:after="0"/>
        <w:rPr>
          <w:b/>
        </w:rPr>
      </w:pPr>
    </w:p>
    <w:p w:rsidR="00887362" w:rsidRPr="004B7EE7" w:rsidRDefault="00887362" w:rsidP="00887362">
      <w:pPr>
        <w:pStyle w:val="PargrafodaLista"/>
        <w:numPr>
          <w:ilvl w:val="0"/>
          <w:numId w:val="9"/>
        </w:numPr>
        <w:spacing w:after="0"/>
        <w:rPr>
          <w:b/>
        </w:rPr>
      </w:pPr>
      <w:r w:rsidRPr="004B7EE7">
        <w:rPr>
          <w:b/>
        </w:rPr>
        <w:t>Quais os resultados que se espera da atividade?</w:t>
      </w:r>
    </w:p>
    <w:p w:rsidR="00887362" w:rsidRPr="008D2D70" w:rsidRDefault="00887362" w:rsidP="00887362">
      <w:pPr>
        <w:pStyle w:val="PargrafodaLista"/>
        <w:spacing w:after="0"/>
      </w:pPr>
      <w:r w:rsidRPr="008D2D70">
        <w:t>- Resultados / produtos esperados com a atividade: melhorias para o Curso, Instituição, para a Educação, para a sociedade, meios para a socialização dos resultados, publicações, etc.</w:t>
      </w:r>
    </w:p>
    <w:p w:rsidR="00887362" w:rsidRPr="008D2D70" w:rsidRDefault="00887362" w:rsidP="00887362">
      <w:pPr>
        <w:pStyle w:val="PargrafodaLista"/>
        <w:spacing w:after="0"/>
      </w:pPr>
      <w:r w:rsidRPr="008D2D70">
        <w:t xml:space="preserve">- Resultados esperados na formação dos </w:t>
      </w:r>
      <w:proofErr w:type="spellStart"/>
      <w:r w:rsidRPr="008D2D70">
        <w:t>petianos</w:t>
      </w:r>
      <w:proofErr w:type="spellEnd"/>
      <w:r w:rsidRPr="008D2D70">
        <w:t>: habilidades, competências, conhecimentos, saberes, reflexões instaladas, etc.</w:t>
      </w:r>
    </w:p>
    <w:p w:rsidR="00887362" w:rsidRPr="004B7EE7" w:rsidRDefault="00887362" w:rsidP="00887362">
      <w:pPr>
        <w:pStyle w:val="PargrafodaLista"/>
        <w:numPr>
          <w:ilvl w:val="0"/>
          <w:numId w:val="9"/>
        </w:numPr>
        <w:spacing w:after="0"/>
        <w:rPr>
          <w:b/>
        </w:rPr>
      </w:pPr>
      <w:r w:rsidRPr="004B7EE7">
        <w:rPr>
          <w:b/>
        </w:rPr>
        <w:t>- Qual será a metodologia de avaliação da atividade pelo grupo?</w:t>
      </w:r>
    </w:p>
    <w:p w:rsidR="00887362" w:rsidRPr="004B7EE7" w:rsidRDefault="00887362" w:rsidP="00887362">
      <w:pPr>
        <w:pStyle w:val="PargrafodaLista"/>
        <w:numPr>
          <w:ilvl w:val="0"/>
          <w:numId w:val="9"/>
        </w:numPr>
        <w:spacing w:after="0"/>
        <w:rPr>
          <w:b/>
        </w:rPr>
      </w:pPr>
      <w:r w:rsidRPr="004B7EE7">
        <w:rPr>
          <w:b/>
        </w:rPr>
        <w:t>Data Início da atividade</w:t>
      </w:r>
      <w:r>
        <w:rPr>
          <w:b/>
        </w:rPr>
        <w:t xml:space="preserve"> </w:t>
      </w:r>
      <w:r w:rsidR="00087106">
        <w:rPr>
          <w:b/>
        </w:rPr>
        <w:t>e</w:t>
      </w:r>
      <w:r>
        <w:rPr>
          <w:b/>
        </w:rPr>
        <w:t xml:space="preserve"> </w:t>
      </w:r>
      <w:r w:rsidRPr="004B7EE7">
        <w:rPr>
          <w:b/>
        </w:rPr>
        <w:t>Data Fim da atividade:</w:t>
      </w:r>
    </w:p>
    <w:p w:rsidR="00232461" w:rsidRDefault="00232461" w:rsidP="00232461">
      <w:pPr>
        <w:jc w:val="both"/>
        <w:rPr>
          <w:rFonts w:ascii="Arial" w:eastAsia="Arial Unicode MS" w:hAnsi="Arial" w:cs="Arial"/>
          <w:sz w:val="20"/>
        </w:rPr>
      </w:pPr>
    </w:p>
    <w:p w:rsidR="00232461" w:rsidRDefault="00232461" w:rsidP="00232461">
      <w:pPr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sz w:val="20"/>
        </w:rPr>
        <w:t>Observação: Para cada uma das atividades, a descrição dos seus itens deverá ser realizada em até mil palavras.</w:t>
      </w:r>
    </w:p>
    <w:p w:rsidR="00613CB9" w:rsidRDefault="00613CB9" w:rsidP="00232461">
      <w:pPr>
        <w:jc w:val="both"/>
        <w:rPr>
          <w:rFonts w:ascii="Arial" w:eastAsia="Arial Unicode MS" w:hAnsi="Arial" w:cs="Arial"/>
          <w:sz w:val="20"/>
        </w:rPr>
      </w:pPr>
    </w:p>
    <w:p w:rsidR="00613CB9" w:rsidRPr="00C43A4D" w:rsidRDefault="00613CB9" w:rsidP="00232461">
      <w:pPr>
        <w:jc w:val="both"/>
        <w:rPr>
          <w:rFonts w:ascii="Arial" w:eastAsia="Arial Unicode MS" w:hAnsi="Arial" w:cs="Arial"/>
          <w:sz w:val="20"/>
        </w:rPr>
      </w:pPr>
    </w:p>
    <w:p w:rsidR="00232461" w:rsidRPr="003E640F" w:rsidRDefault="00087106" w:rsidP="00232461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232461" w:rsidRPr="003E640F">
        <w:rPr>
          <w:rFonts w:ascii="Arial" w:hAnsi="Arial" w:cs="Arial"/>
          <w:sz w:val="20"/>
          <w:szCs w:val="20"/>
        </w:rPr>
        <w:t>.</w:t>
      </w:r>
      <w:r w:rsidR="00232461" w:rsidRPr="003E640F">
        <w:rPr>
          <w:rFonts w:ascii="Arial" w:hAnsi="Arial" w:cs="Arial"/>
          <w:sz w:val="20"/>
          <w:szCs w:val="20"/>
        </w:rPr>
        <w:tab/>
      </w:r>
      <w:r w:rsidR="00232461">
        <w:rPr>
          <w:rFonts w:ascii="Arial" w:hAnsi="Arial" w:cs="Arial"/>
          <w:sz w:val="20"/>
          <w:szCs w:val="20"/>
        </w:rPr>
        <w:t>DESCRIÇÃO DO PROCESSO DE</w:t>
      </w:r>
      <w:r w:rsidR="00232461" w:rsidRPr="003E640F">
        <w:rPr>
          <w:rFonts w:ascii="Arial" w:hAnsi="Arial" w:cs="Arial"/>
          <w:sz w:val="20"/>
          <w:szCs w:val="20"/>
        </w:rPr>
        <w:t xml:space="preserve"> TUTORIA</w:t>
      </w:r>
      <w:r w:rsidR="00232461">
        <w:rPr>
          <w:rFonts w:ascii="Arial" w:hAnsi="Arial" w:cs="Arial"/>
          <w:sz w:val="20"/>
          <w:szCs w:val="20"/>
        </w:rPr>
        <w:t xml:space="preserve"> – </w:t>
      </w:r>
      <w:r w:rsidR="00232461" w:rsidRPr="003F331D">
        <w:rPr>
          <w:rFonts w:ascii="Arial" w:hAnsi="Arial" w:cs="Arial"/>
          <w:b w:val="0"/>
          <w:sz w:val="20"/>
          <w:szCs w:val="20"/>
        </w:rPr>
        <w:t>até mil palavras</w:t>
      </w:r>
      <w:r w:rsidR="00232461" w:rsidRPr="003E640F">
        <w:rPr>
          <w:rFonts w:ascii="Arial" w:hAnsi="Arial" w:cs="Arial"/>
          <w:sz w:val="20"/>
          <w:szCs w:val="20"/>
        </w:rPr>
        <w:t xml:space="preserve"> </w:t>
      </w:r>
      <w:r w:rsidR="00232461" w:rsidRPr="003E640F">
        <w:rPr>
          <w:rFonts w:ascii="Arial" w:hAnsi="Arial" w:cs="Arial"/>
          <w:b w:val="0"/>
          <w:sz w:val="20"/>
          <w:szCs w:val="20"/>
        </w:rPr>
        <w:t xml:space="preserve">(planejamento quanto à participação/contribuição do (a) tutor (a) nas atividades e na formação dos </w:t>
      </w:r>
      <w:proofErr w:type="spellStart"/>
      <w:r w:rsidR="00232461" w:rsidRPr="003E640F">
        <w:rPr>
          <w:rFonts w:ascii="Arial" w:hAnsi="Arial" w:cs="Arial"/>
          <w:b w:val="0"/>
          <w:sz w:val="20"/>
          <w:szCs w:val="20"/>
        </w:rPr>
        <w:t>petianos</w:t>
      </w:r>
      <w:proofErr w:type="spellEnd"/>
      <w:r w:rsidR="00232461" w:rsidRPr="003E640F">
        <w:rPr>
          <w:rFonts w:ascii="Arial" w:hAnsi="Arial" w:cs="Arial"/>
          <w:b w:val="0"/>
          <w:sz w:val="20"/>
          <w:szCs w:val="20"/>
        </w:rPr>
        <w:t>: definição das atividades e seus objetivos, acompanhamento e avaliação individual e coletiva, entre outros</w:t>
      </w:r>
      <w:proofErr w:type="gramStart"/>
      <w:r w:rsidR="00232461" w:rsidRPr="003E640F">
        <w:rPr>
          <w:rFonts w:ascii="Arial" w:hAnsi="Arial" w:cs="Arial"/>
          <w:b w:val="0"/>
          <w:sz w:val="20"/>
          <w:szCs w:val="20"/>
        </w:rPr>
        <w:t>)</w:t>
      </w:r>
      <w:proofErr w:type="gramEnd"/>
    </w:p>
    <w:p w:rsidR="00232461" w:rsidRPr="00613CB9" w:rsidRDefault="00232461" w:rsidP="00232461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613CB9" w:rsidRPr="00613CB9" w:rsidRDefault="00613CB9" w:rsidP="00232461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b w:val="0"/>
          <w:bCs w:val="0"/>
          <w:sz w:val="18"/>
          <w:szCs w:val="20"/>
        </w:rPr>
      </w:pPr>
    </w:p>
    <w:tbl>
      <w:tblPr>
        <w:tblW w:w="92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54"/>
      </w:tblGrid>
      <w:tr w:rsidR="00232461" w:rsidRPr="00613CB9">
        <w:trPr>
          <w:trHeight w:val="1570"/>
          <w:tblCellSpacing w:w="0" w:type="dxa"/>
        </w:trPr>
        <w:tc>
          <w:tcPr>
            <w:tcW w:w="9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32461" w:rsidRPr="00613CB9" w:rsidRDefault="00232461" w:rsidP="00232461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232461" w:rsidRPr="00613CB9" w:rsidRDefault="00232461" w:rsidP="00232461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232461" w:rsidRPr="00613CB9" w:rsidRDefault="00232461" w:rsidP="00232461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232461" w:rsidRPr="00613CB9" w:rsidRDefault="00232461" w:rsidP="00232461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232461" w:rsidRPr="00613CB9" w:rsidRDefault="00232461" w:rsidP="00232461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232461" w:rsidRPr="00613CB9" w:rsidRDefault="00232461" w:rsidP="00232461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232461" w:rsidRPr="00613CB9" w:rsidRDefault="00232461" w:rsidP="00232461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232461" w:rsidRPr="00613CB9" w:rsidRDefault="00232461" w:rsidP="00232461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</w:tc>
      </w:tr>
    </w:tbl>
    <w:p w:rsidR="00232461" w:rsidRPr="00613CB9" w:rsidRDefault="00232461">
      <w:pPr>
        <w:pStyle w:val="western"/>
        <w:tabs>
          <w:tab w:val="left" w:pos="54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232461" w:rsidRDefault="00232461">
      <w:pPr>
        <w:pStyle w:val="western"/>
        <w:tabs>
          <w:tab w:val="left" w:pos="54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232461" w:rsidRDefault="00087106" w:rsidP="00232461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32461">
        <w:rPr>
          <w:rFonts w:ascii="Arial" w:hAnsi="Arial" w:cs="Arial"/>
          <w:sz w:val="20"/>
          <w:szCs w:val="20"/>
        </w:rPr>
        <w:t xml:space="preserve">.   </w:t>
      </w:r>
      <w:r>
        <w:rPr>
          <w:rFonts w:ascii="Arial" w:hAnsi="Arial" w:cs="Arial"/>
          <w:sz w:val="20"/>
          <w:szCs w:val="20"/>
        </w:rPr>
        <w:t>RESULTADOS GERAIS DO PLANEJAMENTO</w:t>
      </w:r>
    </w:p>
    <w:p w:rsidR="00232461" w:rsidRDefault="00232461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613CB9" w:rsidRPr="00613CB9" w:rsidRDefault="00613CB9" w:rsidP="00613CB9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b w:val="0"/>
          <w:bCs w:val="0"/>
          <w:sz w:val="18"/>
          <w:szCs w:val="20"/>
        </w:rPr>
      </w:pPr>
    </w:p>
    <w:tbl>
      <w:tblPr>
        <w:tblW w:w="925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9254"/>
      </w:tblGrid>
      <w:tr w:rsidR="00613CB9" w:rsidRPr="00613CB9" w:rsidTr="000566DF">
        <w:trPr>
          <w:trHeight w:val="1570"/>
          <w:tblCellSpacing w:w="0" w:type="dxa"/>
        </w:trPr>
        <w:tc>
          <w:tcPr>
            <w:tcW w:w="92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13CB9" w:rsidRPr="00613CB9" w:rsidRDefault="00613CB9" w:rsidP="000566DF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613CB9" w:rsidRPr="00613CB9" w:rsidRDefault="00613CB9" w:rsidP="000566DF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613CB9" w:rsidRPr="00613CB9" w:rsidRDefault="00613CB9" w:rsidP="000566DF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613CB9" w:rsidRPr="00613CB9" w:rsidRDefault="00613CB9" w:rsidP="000566DF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613CB9" w:rsidRPr="00613CB9" w:rsidRDefault="00613CB9" w:rsidP="000566DF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613CB9" w:rsidRPr="00613CB9" w:rsidRDefault="00613CB9" w:rsidP="000566DF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613CB9" w:rsidRPr="00613CB9" w:rsidRDefault="00613CB9" w:rsidP="000566DF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  <w:p w:rsidR="00613CB9" w:rsidRPr="00613CB9" w:rsidRDefault="00613CB9" w:rsidP="000566DF">
            <w:pPr>
              <w:pStyle w:val="western"/>
              <w:spacing w:before="0" w:beforeAutospacing="0"/>
              <w:jc w:val="both"/>
              <w:rPr>
                <w:sz w:val="20"/>
              </w:rPr>
            </w:pPr>
          </w:p>
        </w:tc>
      </w:tr>
    </w:tbl>
    <w:p w:rsidR="00613CB9" w:rsidRDefault="00613CB9" w:rsidP="00613CB9">
      <w:pPr>
        <w:pStyle w:val="western"/>
        <w:tabs>
          <w:tab w:val="left" w:pos="54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232461" w:rsidRDefault="00232461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232461" w:rsidRDefault="00232461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232461" w:rsidRDefault="00232461">
      <w:pPr>
        <w:pStyle w:val="western"/>
        <w:tabs>
          <w:tab w:val="left" w:pos="360"/>
        </w:tabs>
        <w:spacing w:before="0" w:beforeAutospacing="0"/>
        <w:jc w:val="both"/>
        <w:rPr>
          <w:rFonts w:ascii="Arial" w:hAnsi="Arial" w:cs="Arial"/>
          <w:sz w:val="20"/>
          <w:szCs w:val="20"/>
        </w:rPr>
      </w:pPr>
    </w:p>
    <w:p w:rsidR="00232461" w:rsidRDefault="00232461">
      <w:pPr>
        <w:pStyle w:val="western"/>
        <w:spacing w:before="0" w:beforeAutospacing="0"/>
        <w:jc w:val="lef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Data:</w:t>
      </w:r>
    </w:p>
    <w:p w:rsidR="00232461" w:rsidRDefault="00232461">
      <w:pPr>
        <w:pStyle w:val="western"/>
        <w:spacing w:before="0" w:beforeAutospacing="0"/>
        <w:jc w:val="left"/>
        <w:rPr>
          <w:rFonts w:ascii="Arial" w:hAnsi="Arial" w:cs="Arial"/>
          <w:sz w:val="20"/>
          <w:szCs w:val="20"/>
        </w:rPr>
      </w:pPr>
    </w:p>
    <w:p w:rsidR="00232461" w:rsidRDefault="00232461">
      <w:pPr>
        <w:pStyle w:val="western"/>
        <w:spacing w:before="0" w:beforeAutospacing="0"/>
        <w:jc w:val="left"/>
        <w:rPr>
          <w:rFonts w:ascii="Arial" w:hAnsi="Arial" w:cs="Arial"/>
          <w:sz w:val="20"/>
          <w:szCs w:val="20"/>
        </w:rPr>
      </w:pPr>
    </w:p>
    <w:p w:rsidR="00232461" w:rsidRDefault="00232461">
      <w:pPr>
        <w:pStyle w:val="western"/>
        <w:spacing w:before="0" w:before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_______________________________________________</w:t>
      </w:r>
    </w:p>
    <w:p w:rsidR="00232461" w:rsidRDefault="00232461" w:rsidP="00232461">
      <w:pPr>
        <w:pStyle w:val="western"/>
        <w:spacing w:before="0" w:beforeAutospacing="0"/>
        <w:rPr>
          <w:rFonts w:ascii="Arial" w:hAnsi="Arial" w:cs="Arial"/>
          <w:sz w:val="20"/>
          <w:szCs w:val="20"/>
        </w:rPr>
      </w:pPr>
      <w:r w:rsidRPr="00543767">
        <w:rPr>
          <w:rFonts w:ascii="Arial" w:hAnsi="Arial" w:cs="Arial"/>
          <w:sz w:val="20"/>
          <w:szCs w:val="20"/>
        </w:rPr>
        <w:t>Tutor (a)</w:t>
      </w:r>
    </w:p>
    <w:p w:rsidR="00232461" w:rsidRDefault="00232461" w:rsidP="00232461">
      <w:pPr>
        <w:pStyle w:val="western"/>
        <w:spacing w:before="0" w:beforeAutospacing="0"/>
        <w:rPr>
          <w:rFonts w:ascii="Arial" w:hAnsi="Arial" w:cs="Arial"/>
          <w:sz w:val="20"/>
          <w:szCs w:val="20"/>
        </w:rPr>
      </w:pPr>
    </w:p>
    <w:p w:rsidR="00232461" w:rsidRDefault="00232461" w:rsidP="00232461">
      <w:pPr>
        <w:pStyle w:val="western"/>
        <w:spacing w:before="0" w:beforeAutospacing="0"/>
        <w:rPr>
          <w:rFonts w:ascii="Arial" w:hAnsi="Arial" w:cs="Arial"/>
          <w:sz w:val="20"/>
          <w:szCs w:val="20"/>
        </w:rPr>
      </w:pPr>
    </w:p>
    <w:sectPr w:rsidR="00232461" w:rsidSect="00B75CE4">
      <w:footerReference w:type="even" r:id="rId9"/>
      <w:footerReference w:type="default" r:id="rId10"/>
      <w:pgSz w:w="11907" w:h="16840" w:code="9"/>
      <w:pgMar w:top="1134" w:right="1418" w:bottom="1134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A85" w:rsidRDefault="00615A85">
      <w:r>
        <w:separator/>
      </w:r>
    </w:p>
  </w:endnote>
  <w:endnote w:type="continuationSeparator" w:id="0">
    <w:p w:rsidR="00615A85" w:rsidRDefault="00615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61" w:rsidRDefault="00B75CE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3246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32461" w:rsidRDefault="0023246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461" w:rsidRDefault="00232461">
    <w:pPr>
      <w:pStyle w:val="Rodap"/>
      <w:ind w:right="36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Planejamento de Atividades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A85" w:rsidRDefault="00615A85">
      <w:r>
        <w:separator/>
      </w:r>
    </w:p>
  </w:footnote>
  <w:footnote w:type="continuationSeparator" w:id="0">
    <w:p w:rsidR="00615A85" w:rsidRDefault="00615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4C84"/>
    <w:multiLevelType w:val="hybridMultilevel"/>
    <w:tmpl w:val="2C9EFA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14BAB"/>
    <w:multiLevelType w:val="hybridMultilevel"/>
    <w:tmpl w:val="3274F8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296505"/>
    <w:multiLevelType w:val="hybridMultilevel"/>
    <w:tmpl w:val="8E42FF9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7AE2181"/>
    <w:multiLevelType w:val="hybridMultilevel"/>
    <w:tmpl w:val="F57C1B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028E3"/>
    <w:multiLevelType w:val="hybridMultilevel"/>
    <w:tmpl w:val="4844D5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4A589F"/>
    <w:multiLevelType w:val="hybridMultilevel"/>
    <w:tmpl w:val="4C40B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D6F18"/>
    <w:multiLevelType w:val="hybridMultilevel"/>
    <w:tmpl w:val="628E3A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B1E6D"/>
    <w:multiLevelType w:val="hybridMultilevel"/>
    <w:tmpl w:val="C01A1DA6"/>
    <w:lvl w:ilvl="0" w:tplc="0416000F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33D2B83"/>
    <w:multiLevelType w:val="multilevel"/>
    <w:tmpl w:val="F158551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E15"/>
    <w:rsid w:val="00087106"/>
    <w:rsid w:val="00126767"/>
    <w:rsid w:val="00185E15"/>
    <w:rsid w:val="00232461"/>
    <w:rsid w:val="00251768"/>
    <w:rsid w:val="00416DA8"/>
    <w:rsid w:val="0053452A"/>
    <w:rsid w:val="00613CB9"/>
    <w:rsid w:val="00615A85"/>
    <w:rsid w:val="00654B6F"/>
    <w:rsid w:val="00887362"/>
    <w:rsid w:val="00A02A1C"/>
    <w:rsid w:val="00B75CE4"/>
    <w:rsid w:val="00EB104A"/>
    <w:rsid w:val="00FF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E4"/>
    <w:rPr>
      <w:sz w:val="24"/>
      <w:szCs w:val="24"/>
    </w:rPr>
  </w:style>
  <w:style w:type="paragraph" w:styleId="Ttulo1">
    <w:name w:val="heading 1"/>
    <w:basedOn w:val="Normal"/>
    <w:next w:val="Normal"/>
    <w:qFormat/>
    <w:rsid w:val="00B75CE4"/>
    <w:pPr>
      <w:keepNext/>
      <w:jc w:val="center"/>
      <w:outlineLvl w:val="0"/>
    </w:pPr>
    <w:rPr>
      <w:rFonts w:ascii="Book Antiqua" w:hAnsi="Book Antiqua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B75CE4"/>
    <w:pPr>
      <w:jc w:val="center"/>
    </w:pPr>
    <w:rPr>
      <w:b/>
      <w:sz w:val="32"/>
      <w:szCs w:val="20"/>
    </w:rPr>
  </w:style>
  <w:style w:type="character" w:styleId="Nmerodepgina">
    <w:name w:val="page number"/>
    <w:basedOn w:val="Fontepargpadro"/>
    <w:semiHidden/>
    <w:rsid w:val="00B75CE4"/>
  </w:style>
  <w:style w:type="paragraph" w:styleId="Rodap">
    <w:name w:val="footer"/>
    <w:basedOn w:val="Normal"/>
    <w:semiHidden/>
    <w:rsid w:val="00B75CE4"/>
    <w:pPr>
      <w:tabs>
        <w:tab w:val="center" w:pos="4419"/>
        <w:tab w:val="right" w:pos="8838"/>
      </w:tabs>
    </w:pPr>
    <w:rPr>
      <w:rFonts w:ascii="Book Antiqua" w:hAnsi="Book Antiqua"/>
      <w:szCs w:val="20"/>
    </w:rPr>
  </w:style>
  <w:style w:type="paragraph" w:styleId="NormalWeb">
    <w:name w:val="Normal (Web)"/>
    <w:basedOn w:val="Normal"/>
    <w:semiHidden/>
    <w:rsid w:val="00B75CE4"/>
    <w:pPr>
      <w:spacing w:before="100" w:before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western">
    <w:name w:val="western"/>
    <w:basedOn w:val="Normal"/>
    <w:rsid w:val="00B75CE4"/>
    <w:pPr>
      <w:spacing w:before="100" w:beforeAutospacing="1"/>
      <w:jc w:val="center"/>
    </w:pPr>
    <w:rPr>
      <w:rFonts w:eastAsia="Arial Unicode MS"/>
      <w:b/>
      <w:bCs/>
      <w:sz w:val="32"/>
      <w:szCs w:val="32"/>
    </w:rPr>
  </w:style>
  <w:style w:type="paragraph" w:styleId="PargrafodaLista">
    <w:name w:val="List Paragraph"/>
    <w:basedOn w:val="Normal"/>
    <w:uiPriority w:val="34"/>
    <w:qFormat/>
    <w:rsid w:val="008873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Hewlett-Packard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liliannascimento</dc:creator>
  <cp:lastModifiedBy>Marcelino Pequeno</cp:lastModifiedBy>
  <cp:revision>4</cp:revision>
  <dcterms:created xsi:type="dcterms:W3CDTF">2014-04-19T12:10:00Z</dcterms:created>
  <dcterms:modified xsi:type="dcterms:W3CDTF">2014-04-19T12:42:00Z</dcterms:modified>
</cp:coreProperties>
</file>